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0BBD" w14:textId="2649C210" w:rsidR="000967E8" w:rsidRPr="00F336D2" w:rsidRDefault="00086DD8" w:rsidP="000967E8">
      <w:pPr>
        <w:spacing w:after="200" w:line="276" w:lineRule="auto"/>
        <w:jc w:val="center"/>
        <w:rPr>
          <w:rFonts w:ascii="Arial" w:eastAsiaTheme="minorEastAsia" w:hAnsi="Arial" w:cs="Arial"/>
          <w:b/>
          <w:color w:val="FF0000"/>
          <w:sz w:val="28"/>
          <w:szCs w:val="28"/>
          <w:u w:val="single"/>
          <w:lang w:eastAsia="en-GB"/>
        </w:rPr>
      </w:pPr>
      <w:r>
        <w:rPr>
          <w:rFonts w:ascii="Arial" w:eastAsiaTheme="minorEastAsia" w:hAnsi="Arial" w:cs="Arial"/>
          <w:b/>
          <w:noProof/>
          <w:color w:val="FF0000"/>
          <w:sz w:val="28"/>
          <w:szCs w:val="28"/>
          <w:u w:val="single"/>
          <w:lang w:eastAsia="en-GB"/>
        </w:rPr>
        <w:drawing>
          <wp:inline distT="0" distB="0" distL="0" distR="0" wp14:anchorId="76A6A066" wp14:editId="5F831F3B">
            <wp:extent cx="3938016" cy="1472184"/>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38016" cy="1472184"/>
                    </a:xfrm>
                    <a:prstGeom prst="rect">
                      <a:avLst/>
                    </a:prstGeom>
                  </pic:spPr>
                </pic:pic>
              </a:graphicData>
            </a:graphic>
          </wp:inline>
        </w:drawing>
      </w:r>
    </w:p>
    <w:p w14:paraId="21EE1B77" w14:textId="77777777"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46A07AD9"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1595AFC6"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2A8509B6"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4CD2493B"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 complaint within three working days of receiving it, enclosing a copy of this procedure.</w:t>
      </w:r>
    </w:p>
    <w:p w14:paraId="3A504C87"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3594A6B1"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22CBB15D"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7B600730"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2E00A470"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9B13B05" w14:textId="77777777" w:rsidR="00540BCA" w:rsidRPr="000967E8"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0967E8">
        <w:rPr>
          <w:rFonts w:ascii="Arial" w:eastAsiaTheme="minorEastAsia" w:hAnsi="Arial" w:cs="Arial"/>
          <w:lang w:eastAsia="en-GB"/>
        </w:rPr>
        <w:t>We will write to you within 1</w:t>
      </w:r>
      <w:r w:rsidR="000967E8" w:rsidRPr="000967E8">
        <w:rPr>
          <w:rFonts w:ascii="Arial" w:eastAsiaTheme="minorEastAsia" w:hAnsi="Arial" w:cs="Arial"/>
          <w:lang w:eastAsia="en-GB"/>
        </w:rPr>
        <w:t>5</w:t>
      </w:r>
      <w:r w:rsidRPr="000967E8">
        <w:rPr>
          <w:rFonts w:ascii="Arial" w:eastAsiaTheme="minorEastAsia" w:hAnsi="Arial" w:cs="Arial"/>
          <w:lang w:eastAsia="en-GB"/>
        </w:rPr>
        <w:t xml:space="preserve"> working days of receiving your request for a review, confirming our final viewpoint</w:t>
      </w:r>
      <w:r w:rsidR="000967E8">
        <w:rPr>
          <w:rFonts w:ascii="Arial" w:eastAsiaTheme="minorEastAsia" w:hAnsi="Arial" w:cs="Arial"/>
          <w:lang w:eastAsia="en-GB"/>
        </w:rPr>
        <w:t xml:space="preserve"> on the matter</w:t>
      </w:r>
      <w:r w:rsidRPr="000967E8">
        <w:rPr>
          <w:rFonts w:ascii="Arial" w:eastAsiaTheme="minorEastAsia" w:hAnsi="Arial" w:cs="Arial"/>
          <w:lang w:eastAsia="en-GB"/>
        </w:rPr>
        <w:t>.</w:t>
      </w:r>
    </w:p>
    <w:p w14:paraId="4F3222F4" w14:textId="77777777" w:rsidR="000967E8" w:rsidRDefault="000967E8" w:rsidP="000967E8">
      <w:pPr>
        <w:spacing w:after="200" w:line="276" w:lineRule="auto"/>
        <w:jc w:val="both"/>
        <w:rPr>
          <w:rFonts w:ascii="Arial" w:eastAsiaTheme="minorEastAsia" w:hAnsi="Arial" w:cs="Arial"/>
          <w:lang w:eastAsia="en-GB"/>
        </w:rPr>
      </w:pPr>
      <w:r>
        <w:rPr>
          <w:rFonts w:ascii="Arial" w:eastAsiaTheme="minorEastAsia" w:hAnsi="Arial" w:cs="Arial"/>
          <w:lang w:eastAsia="en-GB"/>
        </w:rPr>
        <w:t>If you remain dissatisfied</w:t>
      </w:r>
      <w:r w:rsidR="00540BCA" w:rsidRPr="000967E8">
        <w:rPr>
          <w:rFonts w:ascii="Arial" w:eastAsiaTheme="minorEastAsia" w:hAnsi="Arial" w:cs="Arial"/>
          <w:lang w:eastAsia="en-GB"/>
        </w:rPr>
        <w:t>, you can then contact</w:t>
      </w:r>
      <w:r>
        <w:rPr>
          <w:rFonts w:ascii="Arial" w:eastAsiaTheme="minorEastAsia" w:hAnsi="Arial" w:cs="Arial"/>
          <w:lang w:eastAsia="en-GB"/>
        </w:rPr>
        <w:t xml:space="preserve"> </w:t>
      </w:r>
      <w:r w:rsidRPr="000967E8">
        <w:rPr>
          <w:rFonts w:ascii="Arial" w:eastAsiaTheme="minorEastAsia" w:hAnsi="Arial" w:cs="Arial"/>
          <w:lang w:eastAsia="en-GB"/>
        </w:rPr>
        <w:t xml:space="preserve">The Property Ombudsman </w:t>
      </w:r>
      <w:r>
        <w:rPr>
          <w:rFonts w:ascii="Arial" w:eastAsiaTheme="minorEastAsia" w:hAnsi="Arial" w:cs="Arial"/>
          <w:lang w:eastAsia="en-GB"/>
        </w:rPr>
        <w:t>to request an independent review:</w:t>
      </w:r>
    </w:p>
    <w:p w14:paraId="5173D94F"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The Property Ombudsman Ltd</w:t>
      </w:r>
    </w:p>
    <w:p w14:paraId="64649067"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01049E0E"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43-45 Milford Street</w:t>
      </w:r>
    </w:p>
    <w:p w14:paraId="29304260"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3B6F14B3"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2F79E25E"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71EE0F4E"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54CE1766" w14:textId="77777777" w:rsidR="000967E8" w:rsidRPr="000967E8" w:rsidRDefault="00086DD8" w:rsidP="000967E8">
      <w:pPr>
        <w:spacing w:after="200"/>
        <w:jc w:val="center"/>
        <w:rPr>
          <w:rFonts w:ascii="Arial" w:eastAsiaTheme="minorEastAsia" w:hAnsi="Arial" w:cs="Arial"/>
          <w:b/>
          <w:lang w:eastAsia="en-GB"/>
        </w:rPr>
      </w:pPr>
      <w:hyperlink r:id="rId6"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01648BD6"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lastRenderedPageBreak/>
        <w:t>Please note the following:</w:t>
      </w:r>
    </w:p>
    <w:p w14:paraId="095533D0"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24B16657" w14:textId="77777777"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this in-house complaints procedure, before being submitted for an independent review. </w:t>
      </w:r>
    </w:p>
    <w:sectPr w:rsidR="00096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76B09"/>
    <w:rsid w:val="00086DD8"/>
    <w:rsid w:val="000967E8"/>
    <w:rsid w:val="000B47D4"/>
    <w:rsid w:val="000C531B"/>
    <w:rsid w:val="000D1381"/>
    <w:rsid w:val="000F4898"/>
    <w:rsid w:val="00120A01"/>
    <w:rsid w:val="00135C3B"/>
    <w:rsid w:val="00147FAD"/>
    <w:rsid w:val="001619AE"/>
    <w:rsid w:val="001672F6"/>
    <w:rsid w:val="00180E5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80E51"/>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B39BA"/>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470B7"/>
    <w:rsid w:val="00D83D8F"/>
    <w:rsid w:val="00D87278"/>
    <w:rsid w:val="00DB5F75"/>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F070"/>
  <w15:docId w15:val="{B5FB1093-E57B-406D-AF47-18AD7BAD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o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Paul Glenn</cp:lastModifiedBy>
  <cp:revision>2</cp:revision>
  <cp:lastPrinted>2016-12-16T12:10:00Z</cp:lastPrinted>
  <dcterms:created xsi:type="dcterms:W3CDTF">2020-12-08T21:27:00Z</dcterms:created>
  <dcterms:modified xsi:type="dcterms:W3CDTF">2020-12-08T21:27:00Z</dcterms:modified>
</cp:coreProperties>
</file>